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9994"/>
      </w:tblGrid>
      <w:tr w:rsidR="007B073F">
        <w:trPr>
          <w:trHeight w:hRule="exact" w:val="1298"/>
        </w:trPr>
        <w:tc>
          <w:tcPr>
            <w:tcW w:w="10730" w:type="dxa"/>
            <w:gridSpan w:val="2"/>
          </w:tcPr>
          <w:p w:rsidR="007B073F" w:rsidRDefault="00572F7D">
            <w:pPr>
              <w:pStyle w:val="TableParagraph"/>
              <w:tabs>
                <w:tab w:val="left" w:pos="2057"/>
              </w:tabs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41731" cy="8046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31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1"/>
                <w:sz w:val="20"/>
              </w:rPr>
            </w:r>
            <w:r>
              <w:rPr>
                <w:rFonts w:ascii="Times New Roman"/>
                <w:position w:val="11"/>
                <w:sz w:val="20"/>
              </w:rPr>
              <w:pict>
                <v:group id="_x0000_s1063" style="width:176.7pt;height:47.9pt;mso-position-horizontal-relative:char;mso-position-vertical-relative:line" coordsize="3534,958">
                  <v:rect id="_x0000_s1097" style="position:absolute;left:184;top:211;width:217;height:622" fillcolor="#900" stroked="f"/>
                  <v:rect id="_x0000_s1096" style="position:absolute;left:55;top:55;width:475;height:156" fillcolor="#900" stroked="f"/>
                  <v:shape id="_x0000_s1095" style="position:absolute;left:520;top:184;width:471;height:660" coordorigin="520,184" coordsize="471,660" o:spt="100" adj="0,,0" path="m977,297r-217,l768,301r6,10l777,321r3,14l781,354r,10l781,382r,13l780,410r-3,11l774,430r-9,8l743,448r-33,15l621,497r-35,15l561,527r-17,13l534,556r-8,22l521,605r-1,33l520,690r3,44l531,770r15,27l566,815r23,13l614,837r25,5l666,844r20,-1l705,840r17,-6l738,827r15,-10l766,805r11,-13l787,776r203,l990,731r-254,l727,726r-4,-9l720,707r-3,-13l716,675r,-22l716,632r2,-17l720,599r4,-13l730,574r12,-13l759,546r23,-17l990,529r,-32l990,448r,-10l988,382r-4,-46l980,304r-3,-7xm990,776r-203,l787,832r203,l990,776xm990,529r-208,l782,660r-1,22l780,699r-2,13l776,720r-4,7l763,731r227,l990,529xm755,184r-42,2l675,191r-34,10l612,214r-25,17l566,248r-16,18l538,285r-8,22l525,334r-4,30l520,395r,47l716,442r,-78l716,351r1,-19l718,318r3,-9l724,301r9,-4l977,297r-6,-17l958,257,939,237,915,218,885,203,848,192r-43,-6l755,184xe" fillcolor="#900" stroked="f">
                    <v:stroke joinstyle="round"/>
                    <v:formulas/>
                    <v:path arrowok="t" o:connecttype="segments"/>
                  </v:shape>
                  <v:shape id="_x0000_s1094" style="position:absolute;left:55;top:55;width:475;height:778" coordorigin="55,55" coordsize="475,778" path="m530,55r,39l530,133r,39l530,211r-32,l465,211r-32,l401,211r,77l401,832r-54,l292,832r-54,l184,832r,-77l184,211r-33,l119,211r-32,l55,211r,-39l55,133r,-39l55,55r79,l213,55r80,l372,55r79,l530,55xe" filled="f" strokecolor="#900" strokeweight="1.5pt">
                    <v:path arrowok="t"/>
                  </v:shape>
                  <v:shape id="_x0000_s1093" style="position:absolute;left:520;top:184;width:471;height:660" coordorigin="520,184" coordsize="471,660" path="m716,442r-49,l618,442r-49,l520,442r,-11l520,421r,-11l520,399r1,-35l538,285r49,-54l641,201r72,-15l755,184r50,2l885,203r54,34l980,304r8,78l990,513r,80l990,672r,80l990,832r-50,l889,832r-51,l787,832r,-14l787,804r,-14l787,776r-10,16l722,834r-56,10l639,842,566,815,523,734r-3,-44l520,677r,-13l520,651r,-13l521,605r23,-65l621,497r89,-34l743,448r38,-53l782,377r-1,-23l760,297r-13,l733,297r-17,78l716,392r,17l716,425r,17xe" filled="f" strokecolor="#900" strokeweight="1.5pt">
                    <v:path arrowok="t"/>
                  </v:shape>
                  <v:shape id="_x0000_s1092" style="position:absolute;left:716;top:529;width:66;height:202" coordorigin="716,529" coordsize="66,202" path="m782,529r-52,45l716,653r,22l736,731r14,l763,731r19,-71l782,628r,-33l782,562r,-33xe" filled="f" strokecolor="#900" strokeweight="1.5pt">
                    <v:path arrowok="t"/>
                  </v:shape>
                  <v:rect id="_x0000_s1091" style="position:absolute;left:1062;top:55;width:215;height:101" fillcolor="#900" stroked="f"/>
                  <v:rect id="_x0000_s1090" style="position:absolute;left:1062;top:195;width:215;height:637" fillcolor="#900" stroked="f"/>
                  <v:rect id="_x0000_s1089" style="position:absolute;left:1352;top:55;width:215;height:777" fillcolor="#900" stroked="f"/>
                  <v:shape id="_x0000_s1088" style="position:absolute;left:1636;top:184;width:481;height:759" coordorigin="1636,184" coordsize="481,759" o:spt="100" adj="0,,0" path="m1838,787r-202,l1640,829r12,35l1672,891r26,20l1731,925r37,9l1811,940r47,2l1897,941r36,-3l1965,933r28,-7l2018,916r22,-11l2060,891r16,-15l2089,860r11,-16l2107,829r-236,l1857,827r-11,-8l1840,806r-2,-19xm2116,714r-206,l1910,768r,13l1908,796r-2,12l1903,817r-6,8l1887,829r220,l2107,829r4,-15l2113,795r2,-27l2115,734r1,-20xm1778,184r-34,2l1715,194r-25,12l1671,224r-15,23l1645,276r-7,36l1636,354r,232l1636,615r3,26l1639,642r4,22l1649,683r8,17l1668,714r14,13l1699,739r19,9l1740,755r25,3l1791,760r17,-1l1823,757r16,-4l1854,748r15,-6l1883,734r14,-9l1910,714r206,l2116,647r-254,l1853,642r-3,-8l1847,626r-1,-12l1845,598r-1,-12l1844,364r1,-18l1846,330r3,-11l1852,310r5,-9l1865,297r251,l2116,244r-209,l1894,230r-14,-12l1865,207r-16,-8l1833,192r-18,-5l1797,185r-19,-1xm2116,297r-226,l1898,300r4,9l1904,317r1,12l1906,344r,10l1907,562r-1,24l1905,606r-2,15l1901,631r-5,10l1888,647r228,l2116,297xm2116,195r-194,l1918,207r-11,37l2116,244r,-49xe" fillcolor="#900" stroked="f">
                    <v:stroke joinstyle="round"/>
                    <v:formulas/>
                    <v:path arrowok="t" o:connecttype="segments"/>
                  </v:shape>
                  <v:shape id="_x0000_s1087" style="position:absolute;left:2181;top:184;width:471;height:660" coordorigin="2181,184" coordsize="471,660" o:spt="100" adj="0,,0" path="m2638,297r-217,l2430,301r5,10l2438,321r3,14l2442,354r1,10l2443,382r-1,13l2441,410r-2,11l2436,430r-10,8l2405,448r-34,15l2282,497r-35,15l2222,527r-17,13l2195,556r-8,22l2183,605r-2,33l2181,690r3,44l2193,770r14,27l2227,815r23,13l2275,837r25,5l2327,844r20,-1l2366,840r18,-6l2399,827r15,-10l2427,805r11,-13l2448,776r204,l2652,731r-255,l2389,726r-5,-9l2381,707r-2,-13l2377,675r,-22l2377,632r2,-17l2381,599r4,-13l2392,574r11,-13l2420,546r23,-17l2652,529r-1,-32l2651,448r,-10l2649,382r-4,-46l2641,304r-3,-7xm2652,776r-204,l2448,832r204,l2652,776xm2652,529r-209,l2443,660r-1,22l2441,699r-1,13l2437,720r-4,7l2424,731r228,l2652,529xm2416,184r-42,2l2336,191r-34,10l2273,214r-25,17l2227,248r-16,18l2200,285r-8,22l2186,334r-4,30l2181,395r,47l2377,442r,-78l2377,351r1,-19l2380,318r2,-9l2385,301r9,-4l2638,297r-5,-17l2619,257r-19,-20l2576,218r-30,-15l2510,192r-44,-6l2416,184xe" fillcolor="#900" stroked="f">
                    <v:stroke joinstyle="round"/>
                    <v:formulas/>
                    <v:path arrowok="t" o:connecttype="segments"/>
                  </v:shape>
                  <v:shape id="_x0000_s1086" style="position:absolute;left:2689;top:110;width:320;height:723" coordorigin="2689,110" coordsize="320,723" o:spt="100" adj="0,,0" path="m2943,311r-209,l2734,652r1,26l2736,713r1,26l2740,755r4,13l2750,780r8,11l2769,801r12,9l2794,818r14,5l2823,827r17,2l2863,831r28,1l2924,832r84,l3008,730r-22,-1l2968,728r-11,-2l2951,722r-3,-7l2945,701r-1,-21l2943,652r,-341xm3000,211r-311,l2689,311r311,l3000,211xm2943,110r-209,l2734,211r209,l2943,110xe" fillcolor="#900" stroked="f">
                    <v:stroke joinstyle="round"/>
                    <v:formulas/>
                    <v:path arrowok="t" o:connecttype="segments"/>
                  </v:shape>
                  <v:shape id="_x0000_s1085" style="position:absolute;left:3039;top:184;width:479;height:660" coordorigin="3039,184" coordsize="479,660" o:spt="100" adj="0,,0" path="m3270,184r-35,1l3202,190r-30,8l3143,209r-25,15l3096,241r-18,19l3064,283r-11,27l3046,340r-5,36l3039,415r,186l3040,634r2,30l3046,688r4,21l3057,727r8,18l3076,761r13,16l3105,792r18,13l3144,816r24,10l3194,834r29,6l3253,843r32,1l3317,843r30,-4l3374,834r24,-8l3420,815r20,-12l3457,789r16,-17l3486,754r11,-17l3500,731r-232,l3259,727r-4,-8l3252,711r-2,-12l3249,683r-1,-11l3248,525r270,l3518,441r,-20l3248,421r,-46l3249,350r,-19l3251,317r2,-8l3257,300r9,-3l3496,297r-14,-25l3464,251r-22,-20l3415,214r-30,-13l3351,191r-39,-5l3270,184xm3518,566r-198,l3320,650r,22l3318,690r-2,14l3313,714r-6,11l3297,731r203,l3505,720r6,-16l3514,687r2,-21l3518,641r,-28l3518,566xm3496,297r-204,l3300,301r3,10l3306,320r2,14l3309,352r,23l3309,421r209,l3517,397r-5,-39l3505,325r-9,-28xe" fillcolor="#900" stroked="f">
                    <v:stroke joinstyle="round"/>
                    <v:formulas/>
                    <v:path arrowok="t" o:connecttype="segment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4" type="#_x0000_t75" style="position:absolute;left:1047;top:40;width:245;height:131">
                    <v:imagedata r:id="rId6" o:title=""/>
                  </v:shape>
                  <v:shape id="_x0000_s1083" style="position:absolute;left:1062;top:195;width:215;height:638" coordorigin="1062,195" coordsize="215,638" path="m1277,195r,l1277,832r-54,l1170,832r-54,l1062,832r,-79l1062,195r54,l1170,195r53,l1277,195xe" filled="f" strokecolor="#900" strokeweight="1.5pt">
                    <v:path arrowok="t"/>
                  </v:shape>
                  <v:shape id="_x0000_s1082" type="#_x0000_t75" style="position:absolute;left:1312;top:15;width:2221;height:942">
                    <v:imagedata r:id="rId7" o:title=""/>
                  </v:shape>
                  <v:rect id="_x0000_s1081" style="position:absolute;left:144;top:171;width:217;height:622" fillcolor="#0c6" stroked="f"/>
                  <v:rect id="_x0000_s1080" style="position:absolute;left:15;top:15;width:475;height:156" fillcolor="#0c6" stroked="f"/>
                  <v:shape id="_x0000_s1079" style="position:absolute;left:480;top:144;width:471;height:660" coordorigin="480,144" coordsize="471,660" o:spt="100" adj="0,,0" path="m937,257r-217,l728,261r6,10l737,281r3,14l741,314r,10l741,342r,13l740,370r-3,11l734,390r-9,8l703,409r-33,14l581,457r-35,15l521,487r-17,13l494,516r-8,22l481,565r-1,33l480,650r3,44l491,730r15,27l526,775r23,13l574,797r25,5l626,804r20,-1l665,800r17,-6l698,787r15,-10l726,765r11,-13l747,736r203,l950,691r-254,l687,686r-4,-9l680,667r-3,-13l676,635r,-22l676,592r2,-17l680,559r4,-13l690,534r12,-13l719,506r23,-17l950,489r,-32l950,409r,-11l948,342r-4,-46l940,264r-3,-7xm950,736r-203,l747,792r203,l950,736xm950,489r-208,l742,620r-1,22l740,659r-2,13l736,680r-4,7l723,691r227,l950,489xm715,144r-42,2l635,151r-34,10l572,174r-25,17l526,208r-16,18l498,245r-8,22l485,294r-4,30l480,355r,47l676,402r,-78l676,311r1,-19l678,278r3,-9l684,261r9,-4l937,257r-6,-17l918,217,899,197,875,178,845,163,808,152r-43,-6l715,144xe" fillcolor="#0c6" stroked="f">
                    <v:stroke joinstyle="round"/>
                    <v:formulas/>
                    <v:path arrowok="t" o:connecttype="segments"/>
                  </v:shape>
                  <v:rect id="_x0000_s1078" style="position:absolute;left:1022;top:15;width:215;height:101" fillcolor="#0c6" stroked="f"/>
                  <v:rect id="_x0000_s1077" style="position:absolute;left:1022;top:155;width:215;height:637" fillcolor="#0c6" stroked="f"/>
                  <v:shape id="_x0000_s1076" style="position:absolute;left:15;top:15;width:475;height:778" coordorigin="15,15" coordsize="475,778" path="m490,15r,39l490,93r,39l490,171r-32,l425,171r-32,l361,171r,77l361,792r-54,l252,792r-54,l144,792r,-77l144,171r-33,l79,171r-32,l15,171r,-39l15,93r,-39l15,15r79,l173,15r80,l332,15r79,l490,15xe" filled="f" strokeweight="1.5pt">
                    <v:path arrowok="t"/>
                  </v:shape>
                  <v:shape id="_x0000_s1075" style="position:absolute;left:480;top:144;width:471;height:660" coordorigin="480,144" coordsize="471,660" path="m676,402r-49,l578,402r-49,l480,402r,-11l480,381r,-11l480,359r1,-35l498,245r49,-54l601,161r72,-15l715,144r50,2l845,163r54,34l940,264r8,78l950,473r,80l950,633r,79l950,792r-50,l849,792r-51,l747,792r,-14l747,764r,-14l747,736r-10,16l682,794r-56,10l599,802,526,775,483,694r-3,-44l480,637r,-13l480,611r,-13l481,565r23,-65l581,457r89,-34l703,409r38,-54l742,337r-1,-23l720,257r-13,l693,257r-17,78l676,352r,17l676,385r,17xe" filled="f" strokeweight="1.5pt">
                    <v:path arrowok="t"/>
                  </v:shape>
                  <v:shape id="_x0000_s1074" style="position:absolute;left:676;top:489;width:66;height:202" coordorigin="676,489" coordsize="66,202" path="m742,489r-52,45l676,613r,22l696,691r14,l723,691r19,-71l742,588r,-33l742,522r,-33xe" filled="f" strokeweight="1.5pt">
                    <v:path arrowok="t"/>
                  </v:shape>
                  <v:shape id="_x0000_s1073" type="#_x0000_t75" style="position:absolute;left:1007;width:245;height:131">
                    <v:imagedata r:id="rId8" o:title=""/>
                  </v:shape>
                  <v:shape id="_x0000_s1072" style="position:absolute;left:1022;top:155;width:215;height:638" coordorigin="1022,155" coordsize="215,638" path="m1237,155r,l1237,792r-54,l1130,792r-54,l1022,792r,-79l1022,155r54,l1130,155r53,l1237,155xe" filled="f" strokeweight="1.5pt">
                    <v:path arrowok="t"/>
                  </v:shape>
                  <v:shape id="_x0000_s1071" style="position:absolute;left:1312;top:15;width:215;height:778" coordorigin="1312,15" coordsize="215,778" path="m1527,15r,l1527,792r-54,l1419,792r-53,l1312,792r,-77l1312,15r54,l1419,15r54,l1527,15xe" filled="f" strokeweight="1.5pt">
                    <v:path arrowok="t"/>
                  </v:shape>
                  <v:shape id="_x0000_s1070" style="position:absolute;left:1596;top:144;width:481;height:759" coordorigin="1596,144" coordsize="481,759" path="m2076,155r,l2076,646r,45l2073,755r-24,65l2000,865r-75,28l1857,901r-39,1l1771,900r-80,-15l1632,851r-32,-62l1596,747r50,l1697,747r50,l1798,747r2,19l1806,779r11,8l1831,789r16,l1870,722r,-12l1870,698r,-12l1870,674r-13,11l1799,713r-48,7l1725,718r-66,-19l1609,643r-13,-68l1596,546r,-58l1596,430r,-58l1596,314r2,-42l1616,207r59,-53l1738,144r19,1l1825,167r42,37l1870,192r4,-12l1878,167r4,-12l1930,155r49,l2027,155r49,xe" filled="f" strokeweight="1.5pt">
                    <v:path arrowok="t"/>
                  </v:shape>
                  <v:shape id="_x0000_s1069" style="position:absolute;left:1804;top:257;width:63;height:350" coordorigin="1804,257" coordsize="63,350" path="m1867,324r-9,-64l1850,257r-13,l1825,257r-21,67l1804,378r,53l1804,485r,53l1805,558r17,49l1834,607r14,l1866,546r1,-24l1867,472r,-49l1867,374r,-50xe" filled="f" strokeweight="1.5pt">
                    <v:path arrowok="t"/>
                  </v:shape>
                  <v:shape id="_x0000_s1068" style="position:absolute;left:2141;top:144;width:471;height:660" coordorigin="2141,144" coordsize="471,660" path="m2337,402r-49,l2239,402r-49,l2141,402r,-11l2141,381r,-11l2141,359r1,-35l2160,245r48,-54l2262,161r72,-15l2376,144r50,2l2506,163r54,34l2601,264r8,78l2612,473r,80l2612,633r,79l2612,792r-51,l2510,792r-51,l2408,792r,-14l2408,764r,-14l2408,736r-10,16l2344,794r-57,10l2260,802r-73,-27l2144,694r-3,-44l2141,637r,-13l2141,611r,-13l2143,565r22,-65l2242,457r89,-34l2365,409r37,-54l2403,337r-1,-23l2381,257r-13,l2354,257r-17,78l2337,352r,17l2337,385r,17xe" filled="f" strokeweight="1.5pt">
                    <v:path arrowok="t"/>
                  </v:shape>
                  <v:shape id="_x0000_s1067" style="position:absolute;left:2337;top:489;width:66;height:202" coordorigin="2337,489" coordsize="66,202" path="m2403,489r-51,45l2337,613r,22l2357,691r14,l2384,691r19,-71l2403,588r,-33l2403,522r,-33xe" filled="f" strokeweight="1.5pt">
                    <v:path arrowok="t"/>
                  </v:shape>
                  <v:shape id="_x0000_s1066" style="position:absolute;left:2649;top:70;width:320;height:723" coordorigin="2649,70" coordsize="320,723" path="m2903,70r,25l2903,120r,26l2903,171r14,l2932,171r14,l2960,171r,25l2960,221r,25l2960,271r-14,l2932,271r-15,l2903,271r,86l2903,442r,85l2903,612r1,28l2946,689r22,1l2968,715r,26l2968,767r,25l2947,792r-21,l2905,792r-21,l2851,792r-68,-5l2718,751r-22,-78l2694,595r,-81l2694,433r,-81l2694,271r-11,l2672,271r-12,l2649,271r,-25l2649,221r,-25l2649,171r11,l2672,171r11,l2694,171r,-25l2694,120r,-25l2694,70r52,l2799,70r52,l2903,70xe" filled="f" strokeweight="1.5pt">
                    <v:path arrowok="t"/>
                  </v:shape>
                  <v:shape id="_x0000_s1065" style="position:absolute;left:2999;top:144;width:479;height:660" coordorigin="2999,144" coordsize="479,660" path="m3478,485r-67,l3343,485r-67,l3208,485r,35l3208,554r,35l3208,623r1,20l3228,691r13,l3257,691r23,-59l3280,610r,-21l3280,568r,-21l3280,526r50,l3379,526r50,l3478,526r,12l3478,550r,12l3478,573r,28l3471,664r-38,68l3380,775r-73,24l3245,804r-32,-1l3128,786r-63,-34l3025,705r-23,-81l2999,561r,-46l2999,468r,-46l2999,375r2,-39l3013,270r43,-69l3132,158r63,-13l3230,144r42,2l3345,161r57,30l3456,257r16,61l3478,401r,21l3478,443r,21l3478,485xe" filled="f" strokeweight="1.5pt">
                    <v:path arrowok="t"/>
                  </v:shape>
                  <v:shape id="_x0000_s1064" style="position:absolute;left:3208;top:257;width:61;height:125" coordorigin="3208,257" coordsize="61,125" path="m3269,381r,-11l3269,358r,-12l3269,335r,-23l3252,257r-12,l3226,257r-18,78l3208,346r,12l3208,370r,11l3223,381r16,l3254,381r15,xe" filled="f" strokeweight="1.5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126"/>
                <w:position w:val="11"/>
                <w:sz w:val="20"/>
              </w:rPr>
              <w:t xml:space="preserve"> </w:t>
            </w:r>
            <w:r>
              <w:rPr>
                <w:rFonts w:ascii="Times New Roman"/>
                <w:spacing w:val="126"/>
                <w:position w:val="13"/>
                <w:sz w:val="20"/>
              </w:rPr>
            </w:r>
            <w:r>
              <w:rPr>
                <w:rFonts w:ascii="Times New Roman"/>
                <w:spacing w:val="126"/>
                <w:position w:val="13"/>
                <w:sz w:val="20"/>
              </w:rPr>
              <w:pict>
                <v:group id="_x0000_s1047" style="width:139.45pt;height:47.65pt;mso-position-horizontal-relative:char;mso-position-vertical-relative:line" coordsize="2789,953">
                  <v:shape id="_x0000_s1062" style="position:absolute;left:55;top:55;width:497;height:810" coordorigin="55,55" coordsize="497,810" o:spt="100" adj="0,,0" path="m264,570r-202,l62,621r1,41l67,698r6,32l81,756r12,23l111,799r23,19l162,834r32,14l230,857r39,6l311,865r38,-2l386,858r33,-8l450,838r28,-14l500,808r18,-17l531,772r9,-22l544,733r-256,l278,729r-6,-8l269,713r-3,-12l264,685r,-15l264,570xm291,55r-37,1l219,61r-31,7l159,78,133,91r-21,15l94,123,80,143,69,166r-8,30l57,231r,2l55,273r1,30l59,330r6,24l73,375r9,19l92,411r11,14l116,438r17,13l156,467r30,20l260,533r29,20l311,568r14,13l334,594r6,20l344,639r1,31l345,685r-2,13l339,709r-4,9l328,728r-11,5l544,733r3,-11l551,688r1,-38l550,597r-8,-46l531,514,514,484,489,457,449,426,397,392,331,353,308,339,290,327,277,316r-8,-10l265,295r-4,-14l259,265r,-18l259,233r2,-13l264,210r5,-9l276,191r9,-5l527,186r-4,-19l515,144,503,126,485,109,463,94,436,80,404,69,370,61,332,57,291,55xm527,186r-217,l319,190r5,7l328,205r2,11l331,231r1,16l332,307r202,l534,273r-1,-40l529,197r,-1l527,186xe" fillcolor="#900" stroked="f">
                    <v:stroke joinstyle="round"/>
                    <v:formulas/>
                    <v:path arrowok="t" o:connecttype="segments"/>
                  </v:shape>
                  <v:shape id="_x0000_s1061" style="position:absolute;left:605;top:200;width:471;height:660" coordorigin="605,200" coordsize="471,660" o:spt="100" adj="0,,0" path="m1062,313r-218,l853,317r6,11l862,337r2,15l866,370r,11l866,398r,13l865,426r-3,12l859,446r-9,8l828,465r-33,14l706,513r-35,16l645,543r-16,14l618,573r-7,21l606,621r-1,33l605,706r3,44l616,786r15,27l651,831r23,13l698,853r26,5l751,860r20,-1l790,856r17,-6l823,843r14,-10l850,822r12,-14l872,792r203,l1075,747r-254,l812,743r-4,-10l805,724r-3,-14l801,692r-1,-23l801,649r1,-18l805,616r4,-13l815,591r12,-14l844,562r22,-16l1075,546r,-33l1075,465r-1,-11l1072,398r-3,-46l1064,320r-2,-7xm1075,792r-203,l872,849r203,l1075,792xm1075,546r-209,l866,677r,21l865,716r-2,12l861,736r-4,7l848,747r227,l1075,546xm840,200r-42,2l760,207r-34,10l697,231r-26,16l651,264r-17,18l623,301r-8,23l609,350r-3,31l605,411r,47l800,458r1,-77l801,367r1,-19l803,334r3,-9l809,317r9,-4l1062,313r-6,-17l1043,274r-19,-21l1000,234,970,219,933,208r-43,-6l840,200xe" fillcolor="#900" stroked="f">
                    <v:stroke joinstyle="round"/>
                    <v:formulas/>
                    <v:path arrowok="t" o:connecttype="segments"/>
                  </v:shape>
                  <v:shape id="_x0000_s1060" style="position:absolute;left:1112;top:71;width:301;height:778" coordorigin="1112,71" coordsize="301,778" o:spt="100" adj="0,,0" path="m1363,328r-208,l1155,849r208,l1363,328xm1413,227r-301,l1112,328r301,l1413,227xm1413,71r-76,l1304,72r-28,1l1253,76r-19,4l1218,85r-14,5l1192,97r-9,8l1174,114r-7,9l1163,133r-4,10l1157,156r-1,18l1155,198r,29l1325,227r,-38l1329,179r8,-4l1346,173r16,-2l1384,170r29,l1413,71xe" fillcolor="#900" stroked="f">
                    <v:stroke joinstyle="round"/>
                    <v:formulas/>
                    <v:path arrowok="t" o:connecttype="segments"/>
                  </v:shape>
                  <v:shape id="_x0000_s1059" style="position:absolute;left:1447;top:200;width:479;height:660" coordorigin="1447,200" coordsize="479,660" o:spt="100" adj="0,,0" path="m1677,200r-35,2l1610,206r-31,8l1550,225r-25,15l1503,257r-18,20l1471,299r-11,27l1453,357r-5,35l1447,431r,186l1447,651r2,29l1453,705r4,20l1464,743r9,18l1484,777r13,16l1512,808r18,13l1551,832r24,10l1601,850r29,6l1660,859r32,1l1725,859r29,-4l1781,850r25,-8l1827,832r20,-13l1864,805r16,-17l1893,770r11,-17l1907,747r-232,l1666,743r-4,-8l1659,727r-2,-12l1656,699r-1,-11l1655,541r270,l1925,457r,-19l1655,438r,-47l1656,367r,-20l1658,334r2,-9l1664,317r9,-4l1903,313r-14,-25l1871,267r-22,-20l1823,231r-31,-14l1758,207r-39,-5l1677,200xm1925,583r-197,l1728,667r-1,21l1726,706r-3,14l1720,730r-6,11l1704,747r203,l1912,736r6,-16l1921,703r2,-21l1925,657r,-27l1925,583xm1903,313r-204,l1707,318r4,9l1713,337r2,13l1716,368r,23l1716,438r209,l1924,413r-4,-39l1912,341r-9,-28xe" fillcolor="#900" stroked="f">
                    <v:stroke joinstyle="round"/>
                    <v:formulas/>
                    <v:path arrowok="t" o:connecttype="segments"/>
                  </v:shape>
                  <v:shape id="_x0000_s1058" style="position:absolute;left:1960;top:126;width:319;height:723" coordorigin="1960,126" coordsize="319,723" o:spt="100" adj="0,,0" path="m2214,328r-210,l2005,669r,25l2006,729r2,26l2010,772r4,12l2020,796r8,11l2039,817r12,10l2064,834r14,5l2093,843r18,2l2133,847r28,1l2194,849r85,l2279,746r-23,-1l2239,744r-12,-2l2221,739r-3,-8l2215,717r-1,-21l2214,669r,-341xm2270,227r-310,l1960,328r310,l2270,227xm2214,126r-210,l2004,227r210,l2214,126xe" fillcolor="#900" stroked="f">
                    <v:stroke joinstyle="round"/>
                    <v:formulas/>
                    <v:path arrowok="t" o:connecttype="segments"/>
                  </v:shape>
                  <v:shape id="_x0000_s1057" style="position:absolute;left:2294;top:211;width:480;height:727" coordorigin="2294,211" coordsize="480,727" o:spt="100" adj="0,,0" path="m2483,211r-189,l2312,298r14,66l2375,592r17,76l2408,744r5,27l2418,791r2,13l2421,811r,11l2416,828r-9,3l2398,833r-14,2l2366,836r-22,l2344,938r126,l2511,937r34,-2l2574,931r23,-5l2616,919r16,-9l2646,900r12,-13l2669,874r8,-16l2685,841r5,-19l2695,797r6,-32l2707,723r7,-50l2718,642r-167,l2538,556r-14,-86l2510,384r-15,-96l2483,211xm2773,211r-188,l2578,298r-20,258l2551,642r167,l2724,596r30,-231l2764,288r9,-77xe" fillcolor="#900" stroked="f">
                    <v:stroke joinstyle="round"/>
                    <v:formulas/>
                    <v:path arrowok="t" o:connecttype="segments"/>
                  </v:shape>
                  <v:shape id="_x0000_s1056" type="#_x0000_t75" style="position:absolute;left:15;top:15;width:2773;height:938">
                    <v:imagedata r:id="rId9" o:title=""/>
                  </v:shape>
                  <v:shape id="_x0000_s1055" style="position:absolute;left:15;top:15;width:497;height:810" coordorigin="15,15" coordsize="497,810" path="m494,267r-51,l393,267r-51,l292,267r,-15l292,238r,-15l292,209r-1,-18l270,146r-12,l245,146r-26,61l219,225r31,62l357,352r52,34l474,444r28,67l512,610r-1,38l500,710r-40,58l379,810r-70,13l271,825r-42,-2l154,808,94,778,41,716,23,622,22,581r,-13l22,555r,-12l22,530r50,l123,530r50,l224,530r,24l224,577r,24l224,625r,20l248,693r14,l277,693r28,-63l304,599,285,541,220,493,183,470,146,447,93,411,42,354,19,290,15,233r2,-41l29,126,72,66,148,28,214,16r37,-1l292,17r72,12l423,54r52,50l493,193r1,43l494,246r,10l494,267xe" filled="f" strokeweight="1.5pt">
                    <v:path arrowok="t"/>
                  </v:shape>
                  <v:shape id="_x0000_s1054" style="position:absolute;left:565;top:160;width:471;height:660" coordorigin="565,160" coordsize="471,660" path="m760,418r-49,l662,418r-48,l565,418r,-10l565,397r,-11l565,376r1,-35l583,261r48,-54l686,177r72,-15l800,160r50,2l930,179r54,34l1024,280r8,78l1035,489r,80l1035,649r,80l1035,809r-51,l934,809r-51,l832,809r,-15l832,780r,-14l832,752r-10,16l767,810r-56,10l684,818,611,791,568,710r-3,-44l565,653r,-13l565,627r,-13l566,581r23,-64l666,473r89,-34l788,425r38,-54l826,353r,-23l804,273r-12,l778,273r-18,78l760,368r,17l760,402r,16xe" filled="f" strokeweight="1.5pt">
                    <v:path arrowok="t"/>
                  </v:shape>
                  <v:shape id="_x0000_s1053" style="position:absolute;left:760;top:506;width:66;height:202" coordorigin="760,506" coordsize="66,202" path="m826,506r-51,45l760,629r1,23l781,707r14,l808,707r18,-70l826,604r,-33l826,538r,-32xe" filled="f" strokeweight="1.5pt">
                    <v:path arrowok="t"/>
                  </v:shape>
                  <v:shape id="_x0000_s1052" style="position:absolute;left:1072;top:31;width:301;height:778" coordorigin="1072,31" coordsize="301,778" path="m1373,31r,25l1373,80r,25l1373,130r-29,l1285,149r,18l1285,173r,7l1285,187r22,l1329,187r22,l1373,187r,25l1373,237r,25l1373,288r-12,l1348,288r-12,l1323,288r,74l1323,809r-52,l1219,809r-52,l1115,809r,-75l1115,288r-11,l1093,288r-10,l1072,288r,-26l1072,237r,-25l1072,187r11,l1093,187r11,l1115,187r,-29l1123,93r55,-48l1264,32r33,-1l1316,31r19,l1354,31r19,xe" filled="f" strokeweight="1.5pt">
                    <v:path arrowok="t"/>
                  </v:shape>
                  <v:shape id="_x0000_s1051" style="position:absolute;left:1407;top:160;width:479;height:660" coordorigin="1407,160" coordsize="479,660" path="m1885,501r-67,l1750,501r-67,l1615,501r,35l1615,570r,35l1615,639r1,20l1635,707r13,l1664,707r23,-59l1688,627r,-21l1688,585r,-21l1688,543r49,l1786,543r50,l1885,543r,11l1885,566r,12l1885,590r,27l1878,680r-38,68l1787,792r-73,23l1652,820r-32,-1l1535,802r-63,-34l1433,721r-24,-81l1407,577r,-46l1407,484r,-46l1407,391r1,-39l1420,286r43,-69l1539,174r64,-12l1638,160r41,2l1752,177r57,30l1863,273r17,61l1885,417r,21l1885,459r,21l1885,501xe" filled="f" strokeweight="1.5pt">
                    <v:path arrowok="t"/>
                  </v:shape>
                  <v:shape id="_x0000_s1050" style="position:absolute;left:1615;top:273;width:61;height:125" coordorigin="1615,273" coordsize="61,125" path="m1676,398r,-12l1676,374r,-11l1676,351r,-23l1659,273r-12,l1633,273r-18,78l1615,363r,11l1615,386r,12l1630,398r16,l1661,398r15,xe" filled="f" strokeweight="1.5pt">
                    <v:path arrowok="t"/>
                  </v:shape>
                  <v:shape id="_x0000_s1049" style="position:absolute;left:1920;top:86;width:319;height:723" coordorigin="1920,86" coordsize="319,723" path="m2174,86r,26l2174,137r,25l2174,187r14,l2202,187r14,l2230,187r,25l2230,237r,25l2230,288r-14,l2202,288r-14,l2174,288r,85l2174,458r,85l2174,629r,27l2216,705r23,1l2239,731r,26l2239,783r,26l2218,809r-21,l2176,809r-22,l2121,808r-68,-5l1988,767r-22,-78l1964,611r,-81l1964,449r,-81l1964,288r-11,l1942,288r-11,l1920,288r,-26l1920,237r,-25l1920,187r11,l1942,187r11,l1964,187r,-25l1964,137r,-25l1964,86r53,l2069,86r52,l2174,86xe" filled="f" strokeweight="1.5pt">
                    <v:path arrowok="t"/>
                  </v:shape>
                  <v:shape id="_x0000_s1048" style="position:absolute;left:2254;top:171;width:480;height:727" coordorigin="2254,171" coordsize="480,727" path="m2733,171r-9,77l2714,325r-10,77l2694,479r-10,77l2674,633r-13,92l2645,801r-39,59l2534,891r-63,6l2430,898r-31,l2367,898r-31,l2304,898r,-26l2304,847r,-26l2304,796r22,l2381,782r,-11l2380,764r-2,-13l2373,731r-5,-27l2352,628r-17,-76l2319,476r-17,-76l2286,324r-16,-76l2254,171r47,l2348,171r48,l2443,171r13,87l2470,344r14,86l2498,516r13,86l2518,516r7,-86l2532,343r6,-86l2545,171r47,l2639,171r47,l2733,171xe" filled="f" strokeweight="1.5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81"/>
                <w:position w:val="13"/>
                <w:sz w:val="20"/>
              </w:rPr>
              <w:t xml:space="preserve"> </w:t>
            </w:r>
            <w:r>
              <w:rPr>
                <w:rFonts w:ascii="Times New Roman"/>
                <w:spacing w:val="81"/>
                <w:position w:val="21"/>
                <w:sz w:val="20"/>
              </w:rPr>
            </w:r>
            <w:r>
              <w:rPr>
                <w:rFonts w:ascii="Times New Roman"/>
                <w:spacing w:val="81"/>
                <w:position w:val="21"/>
                <w:sz w:val="20"/>
              </w:rPr>
              <w:pict>
                <v:group id="_x0000_s1026" style="width:92.1pt;height:42.95pt;mso-position-horizontal-relative:char;mso-position-vertical-relative:line" coordsize="1842,859">
                  <v:rect id="_x0000_s1046" style="position:absolute;left:184;top:211;width:217;height:622" fillcolor="#900" stroked="f"/>
                  <v:rect id="_x0000_s1045" style="position:absolute;left:55;top:55;width:475;height:156" fillcolor="#900" stroked="f"/>
                  <v:shape id="_x0000_s1044" style="position:absolute;left:520;top:184;width:471;height:660" coordorigin="520,184" coordsize="471,660" o:spt="100" adj="0,,0" path="m977,297r-217,l769,301r5,10l777,321r3,14l781,354r1,10l782,382r-1,13l780,410r-2,11l775,430r-10,8l744,448r-34,15l621,497r-35,15l561,527r-17,13l534,556r-8,22l522,605r-2,33l520,690r3,44l532,770r14,27l566,815r23,13l614,837r25,5l666,844r20,-1l705,840r18,-6l738,827r15,-10l766,805r11,-13l788,776r203,l991,731r-255,l728,726r-5,-9l720,707r-2,-13l716,675r,-22l716,632r2,-17l720,599r4,-13l731,574r11,-13l759,546r23,-17l991,529r-1,-32l990,448r,-10l988,382r-4,-46l980,304r-3,-7xm991,776r-203,l788,832r203,l991,776xm991,529r-209,l782,660r-1,22l780,699r-1,13l776,720r-4,7l763,731r228,l991,529xm755,184r-42,2l675,191r-34,10l612,214r-25,17l566,248r-16,18l539,285r-8,22l525,334r-4,30l520,395r,47l716,442r,-78l716,351r1,-19l719,318r2,-9l724,301r9,-4l977,297r-5,-17l958,257,939,237,915,218,885,203,849,192r-44,-6l755,184xe" fillcolor="#900" stroked="f">
                    <v:stroke joinstyle="round"/>
                    <v:formulas/>
                    <v:path arrowok="t" o:connecttype="segments"/>
                  </v:shape>
                  <v:shape id="_x0000_s1043" style="position:absolute;left:55;top:55;width:476;height:778" coordorigin="55,55" coordsize="476,778" path="m530,55r,39l530,133r,39l530,211r-32,l466,211r-33,l401,211r,77l401,832r-54,l292,832r-54,l184,832r,-77l184,211r-32,l119,211r-32,l55,211r,-39l55,133r,-39l55,55r79,l214,55r79,l372,55r79,l530,55xe" filled="f" strokecolor="#900" strokeweight="1.5pt">
                    <v:path arrowok="t"/>
                  </v:shape>
                  <v:shape id="_x0000_s1042" style="position:absolute;left:520;top:184;width:471;height:660" coordorigin="520,184" coordsize="471,660" path="m716,442r-49,l618,442r-49,l520,442r,-11l520,421r,-11l520,399r1,-35l539,285r48,-54l641,201r72,-15l755,184r50,2l885,203r54,34l980,304r8,78l991,513r,80l991,672r,80l991,832r-51,l889,832r-51,l788,832r,-14l788,804r,-14l788,776r-11,16l723,834r-57,10l639,842,566,815,523,734r-3,-44l520,677r,-13l520,651r,-13l522,605r22,-65l621,497r89,-34l744,448r37,-53l782,377r-1,-23l760,297r-13,l733,297r-17,78l716,392r,17l716,425r,17xe" filled="f" strokecolor="#900" strokeweight="1.5pt">
                    <v:path arrowok="t"/>
                  </v:shape>
                  <v:shape id="_x0000_s1041" style="position:absolute;left:716;top:529;width:66;height:202" coordorigin="716,529" coordsize="66,202" path="m782,529r-51,45l716,653r,22l736,731r14,l763,731r19,-71l782,628r,-33l782,562r,-33xe" filled="f" strokecolor="#900" strokeweight="1.5pt">
                    <v:path arrowok="t"/>
                  </v:shape>
                  <v:rect id="_x0000_s1040" style="position:absolute;left:1062;top:55;width:215;height:777" fillcolor="#900" stroked="f"/>
                  <v:shape id="_x0000_s1039" style="position:absolute;left:1062;top:55;width:215;height:778" coordorigin="1062,55" coordsize="215,778" path="m1277,55r,l1277,832r-54,l1170,832r-54,l1062,832r,-77l1062,55r54,l1170,55r53,l1277,55xe" filled="f" strokecolor="#900" strokeweight="1.5pt">
                    <v:path arrowok="t"/>
                  </v:shape>
                  <v:shape id="_x0000_s1038" style="position:absolute;left:1352;top:55;width:475;height:778" coordorigin="1352,55" coordsize="475,778" o:spt="100" adj="0,,0" path="m1561,55r-209,l1352,832r209,l1561,555r186,l1739,526r-22,-77l1739,382r-178,l1561,55xm1747,555r-186,l1577,624r33,139l1626,832r201,l1805,756r-22,-77l1761,603r-14,-48xm1802,195r-176,l1610,242r-33,93l1561,382r178,l1781,259r21,-64xe" fillcolor="#900" stroked="f">
                    <v:stroke joinstyle="round"/>
                    <v:formulas/>
                    <v:path arrowok="t" o:connecttype="segments"/>
                  </v:shape>
                  <v:shape id="_x0000_s1037" style="position:absolute;left:1352;top:55;width:475;height:778" coordorigin="1352,55" coordsize="475,778" path="m1802,195r-21,64l1759,322r-21,64l1717,449r22,77l1761,603r22,76l1805,756r22,76l1777,832r-51,l1676,832r-50,l1610,763r-17,-69l1577,624r-16,-69l1561,624r,70l1561,763r,69l1509,832r-52,l1404,832r-52,l1352,755r,-700l1404,55r53,l1509,55r52,l1561,137r,81l1561,300r,82l1577,335r16,-47l1610,242r16,-47l1670,195r44,l1758,195r44,xe" filled="f" strokecolor="#900" strokeweight="1.5pt">
                    <v:path arrowok="t"/>
                  </v:shape>
                  <v:rect id="_x0000_s1036" style="position:absolute;left:144;top:171;width:217;height:622" fillcolor="#0c6" stroked="f"/>
                  <v:rect id="_x0000_s1035" style="position:absolute;left:15;top:15;width:475;height:156" fillcolor="#0c6" stroked="f"/>
                  <v:shape id="_x0000_s1034" style="position:absolute;left:480;top:144;width:471;height:660" coordorigin="480,144" coordsize="471,660" o:spt="100" adj="0,,0" path="m937,257r-217,l729,261r5,10l737,281r3,14l741,314r1,10l742,342r-1,13l740,370r-2,11l735,390r-10,8l704,409r-34,14l581,457r-35,15l521,487r-17,13l494,516r-8,22l482,565r-2,33l480,650r3,44l492,730r14,27l526,775r23,13l574,797r25,5l626,804r20,-1l665,800r18,-6l698,787r15,-10l726,765r11,-13l748,736r203,l951,691r-255,l688,686r-5,-9l680,667r-2,-13l676,635r,-22l676,592r2,-17l680,559r4,-13l691,534r11,-13l719,506r23,-17l951,489r-1,-32l950,409r,-11l948,342r-4,-46l940,264r-3,-7xm951,736r-203,l748,792r203,l951,736xm951,489r-209,l742,620r-1,22l740,659r-1,13l736,680r-4,7l723,691r228,l951,489xm715,144r-42,2l635,151r-34,10l572,174r-25,17l526,208r-16,18l499,245r-8,22l485,294r-4,30l480,355r,47l676,402r,-78l676,311r1,-19l679,278r2,-9l684,261r9,-4l937,257r-5,-17l918,217,899,197,875,178,845,163,808,152r-43,-6l715,144xe" fillcolor="#0c6" stroked="f">
                    <v:stroke joinstyle="round"/>
                    <v:formulas/>
                    <v:path arrowok="t" o:connecttype="segments"/>
                  </v:shape>
                  <v:rect id="_x0000_s1033" style="position:absolute;left:1022;top:15;width:215;height:777" fillcolor="#0c6" stroked="f"/>
                  <v:shape id="_x0000_s1032" style="position:absolute;left:1312;top:15;width:475;height:778" coordorigin="1312,15" coordsize="475,778" o:spt="100" adj="0,,0" path="m1521,15r-209,l1312,792r209,l1521,515r186,l1699,486r-22,-77l1699,342r-178,l1521,15xm1707,515r-186,l1537,584r33,139l1586,792r201,l1765,716r-22,-77l1721,563r-14,-48xm1762,155r-176,l1570,202r-33,93l1521,342r178,l1741,219r21,-64xe" fillcolor="#0c6" stroked="f">
                    <v:stroke joinstyle="round"/>
                    <v:formulas/>
                    <v:path arrowok="t" o:connecttype="segments"/>
                  </v:shape>
                  <v:shape id="_x0000_s1031" style="position:absolute;left:15;top:15;width:476;height:778" coordorigin="15,15" coordsize="476,778" path="m490,15r,39l490,93r,39l490,171r-32,l426,171r-33,l361,171r,77l361,792r-54,l252,792r-54,l144,792r,-77l144,171r-32,l79,171r-32,l15,171r,-39l15,93r,-39l15,15r79,l174,15r79,l332,15r79,l490,15xe" filled="f" strokeweight="1.5pt">
                    <v:path arrowok="t"/>
                  </v:shape>
                  <v:shape id="_x0000_s1030" style="position:absolute;left:480;top:144;width:471;height:660" coordorigin="480,144" coordsize="471,660" path="m676,402r-49,l578,402r-49,l480,402r,-11l480,381r,-11l480,359r1,-35l499,245r48,-54l601,161r72,-15l715,144r50,2l845,163r54,34l940,264r8,78l951,473r,80l951,633r,79l951,792r-51,l849,792r-51,l748,792r,-14l748,764r,-14l748,736r-11,16l683,794r-57,10l599,802,526,775,483,694r-3,-44l480,637r,-13l480,611r,-13l482,565r22,-65l581,457r89,-34l704,409r37,-54l742,337r-1,-23l720,257r-13,l693,257r-17,78l676,352r,17l676,385r,17xe" filled="f" strokeweight="1.5pt">
                    <v:path arrowok="t"/>
                  </v:shape>
                  <v:shape id="_x0000_s1029" style="position:absolute;left:676;top:489;width:66;height:202" coordorigin="676,489" coordsize="66,202" path="m742,489r-51,45l676,613r,22l696,691r14,l723,691r19,-71l742,588r,-33l742,522r,-33xe" filled="f" strokeweight="1.5pt">
                    <v:path arrowok="t"/>
                  </v:shape>
                  <v:shape id="_x0000_s1028" style="position:absolute;left:1022;top:15;width:215;height:778" coordorigin="1022,15" coordsize="215,778" path="m1237,15r,l1237,792r-54,l1130,792r-54,l1022,792r,-77l1022,15r54,l1130,15r53,l1237,15xe" filled="f" strokeweight="1.5pt">
                    <v:path arrowok="t"/>
                  </v:shape>
                  <v:shape id="_x0000_s1027" style="position:absolute;left:1312;top:15;width:475;height:778" coordorigin="1312,15" coordsize="475,778" path="m1762,155r-21,64l1719,282r-21,64l1677,409r22,77l1721,563r22,76l1765,716r22,76l1737,792r-51,l1636,792r-50,l1570,723r-17,-69l1537,584r-16,-69l1521,584r,70l1521,723r,69l1469,792r-52,l1364,792r-52,l1312,715r,-700l1364,15r53,l1469,15r52,l1521,97r,81l1521,260r,82l1537,295r16,-47l1570,202r16,-47l1630,155r44,l1718,155r44,xe" filled="f" strokeweight="1.5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B073F">
        <w:trPr>
          <w:trHeight w:hRule="exact" w:val="311"/>
        </w:trPr>
        <w:tc>
          <w:tcPr>
            <w:tcW w:w="736" w:type="dxa"/>
          </w:tcPr>
          <w:p w:rsidR="007B073F" w:rsidRDefault="007B073F"/>
        </w:tc>
        <w:tc>
          <w:tcPr>
            <w:tcW w:w="9994" w:type="dxa"/>
          </w:tcPr>
          <w:p w:rsidR="007B073F" w:rsidRDefault="00572F7D">
            <w:pPr>
              <w:pStyle w:val="TableParagraph"/>
              <w:spacing w:before="23"/>
              <w:ind w:left="23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Information You Can Use to Prevent Accidents &amp; Injurie</w:t>
            </w:r>
            <w:r>
              <w:rPr>
                <w:b/>
                <w:i/>
                <w:sz w:val="20"/>
              </w:rPr>
              <w:t>s</w:t>
            </w:r>
          </w:p>
        </w:tc>
      </w:tr>
      <w:tr w:rsidR="007B073F">
        <w:trPr>
          <w:trHeight w:hRule="exact" w:val="12258"/>
        </w:trPr>
        <w:tc>
          <w:tcPr>
            <w:tcW w:w="736" w:type="dxa"/>
            <w:tcBorders>
              <w:right w:val="single" w:sz="17" w:space="0" w:color="5F5F5F"/>
            </w:tcBorders>
            <w:textDirection w:val="btLr"/>
          </w:tcPr>
          <w:p w:rsidR="007B073F" w:rsidRDefault="00572F7D">
            <w:pPr>
              <w:pStyle w:val="TableParagraph"/>
              <w:spacing w:before="185"/>
              <w:ind w:left="3192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spacing w:val="-2"/>
                <w:sz w:val="32"/>
              </w:rPr>
              <w:t>a</w:t>
            </w:r>
            <w:r>
              <w:rPr>
                <w:w w:val="112"/>
                <w:sz w:val="32"/>
              </w:rPr>
              <w:t>fe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1"/>
                <w:w w:val="95"/>
                <w:sz w:val="32"/>
              </w:rPr>
              <w:t>I</w:t>
            </w:r>
            <w:r>
              <w:rPr>
                <w:w w:val="110"/>
                <w:sz w:val="32"/>
              </w:rPr>
              <w:t>nstal</w:t>
            </w:r>
            <w:r>
              <w:rPr>
                <w:spacing w:val="1"/>
                <w:w w:val="110"/>
                <w:sz w:val="32"/>
              </w:rPr>
              <w:t>l</w:t>
            </w:r>
            <w:r>
              <w:rPr>
                <w:spacing w:val="-1"/>
                <w:w w:val="114"/>
                <w:sz w:val="32"/>
              </w:rPr>
              <w:t>at</w:t>
            </w:r>
            <w:r>
              <w:rPr>
                <w:spacing w:val="2"/>
                <w:w w:val="114"/>
                <w:sz w:val="32"/>
              </w:rPr>
              <w:t>i</w:t>
            </w:r>
            <w:r>
              <w:rPr>
                <w:spacing w:val="-1"/>
                <w:w w:val="106"/>
                <w:sz w:val="32"/>
              </w:rPr>
              <w:t>o</w:t>
            </w:r>
            <w:r>
              <w:rPr>
                <w:w w:val="105"/>
                <w:sz w:val="32"/>
              </w:rPr>
              <w:t>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1"/>
                <w:w w:val="106"/>
                <w:sz w:val="32"/>
              </w:rPr>
              <w:t>o</w:t>
            </w:r>
            <w:r>
              <w:rPr>
                <w:w w:val="120"/>
                <w:sz w:val="32"/>
              </w:rPr>
              <w:t>f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w w:val="111"/>
                <w:sz w:val="32"/>
              </w:rPr>
              <w:t>Dra</w:t>
            </w:r>
            <w:r>
              <w:rPr>
                <w:spacing w:val="1"/>
                <w:w w:val="111"/>
                <w:sz w:val="32"/>
              </w:rPr>
              <w:t>i</w:t>
            </w:r>
            <w:r>
              <w:rPr>
                <w:w w:val="109"/>
                <w:sz w:val="32"/>
              </w:rPr>
              <w:t>na</w:t>
            </w:r>
            <w:r>
              <w:rPr>
                <w:spacing w:val="1"/>
                <w:w w:val="108"/>
                <w:sz w:val="32"/>
              </w:rPr>
              <w:t>g</w:t>
            </w:r>
            <w:r>
              <w:rPr>
                <w:w w:val="108"/>
                <w:sz w:val="32"/>
              </w:rPr>
              <w:t>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113"/>
                <w:sz w:val="32"/>
              </w:rPr>
              <w:t>Pipe</w:t>
            </w:r>
          </w:p>
        </w:tc>
        <w:tc>
          <w:tcPr>
            <w:tcW w:w="9994" w:type="dxa"/>
            <w:tcBorders>
              <w:left w:val="single" w:sz="17" w:space="0" w:color="5F5F5F"/>
            </w:tcBorders>
          </w:tcPr>
          <w:p w:rsidR="007B073F" w:rsidRDefault="00572F7D">
            <w:pPr>
              <w:pStyle w:val="TableParagraph"/>
              <w:spacing w:before="215" w:line="267" w:lineRule="exact"/>
              <w:ind w:left="266"/>
              <w:rPr>
                <w:b/>
              </w:rPr>
            </w:pPr>
            <w:r>
              <w:rPr>
                <w:b/>
              </w:rPr>
              <w:t>WHAT ARE THE HAZARDS?</w:t>
            </w:r>
          </w:p>
          <w:p w:rsidR="007B073F" w:rsidRDefault="00572F7D">
            <w:pPr>
              <w:pStyle w:val="TableParagraph"/>
              <w:ind w:left="266" w:right="887"/>
            </w:pPr>
            <w:r>
              <w:t>Trench collapse; suspended loads; moving traffic; moving equipment; crushing injuries; lifting; confined space hazards; slips, trips and falls</w:t>
            </w:r>
            <w:r w:rsidR="00540CEF">
              <w:t>, and accumulation of dangerous gases or vapors.</w:t>
            </w:r>
          </w:p>
          <w:p w:rsidR="007B073F" w:rsidRDefault="007B073F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B073F" w:rsidRDefault="00572F7D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SAFE WORK PROCEDURES:</w:t>
            </w:r>
          </w:p>
          <w:p w:rsidR="007B073F" w:rsidRDefault="007B073F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7B073F" w:rsidRPr="00540CEF" w:rsidRDefault="00572F7D">
            <w:pPr>
              <w:pStyle w:val="TableParagraph"/>
              <w:spacing w:line="268" w:lineRule="exact"/>
              <w:ind w:right="199" w:hanging="36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8016" cy="172211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 w:rsidRPr="00540CEF">
              <w:rPr>
                <w:sz w:val="20"/>
                <w:szCs w:val="20"/>
              </w:rPr>
              <w:t>Review the safe operating procedures for equipment to be used on the job and perform pre-operational</w:t>
            </w:r>
            <w:r w:rsidRPr="00540CEF">
              <w:rPr>
                <w:spacing w:val="-6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checks.</w:t>
            </w:r>
          </w:p>
          <w:p w:rsidR="007B073F" w:rsidRPr="00540CEF" w:rsidRDefault="00572F7D">
            <w:pPr>
              <w:pStyle w:val="TableParagraph"/>
              <w:spacing w:line="237" w:lineRule="auto"/>
              <w:ind w:right="201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6" cy="172211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="00713912">
              <w:rPr>
                <w:rFonts w:ascii="Times New Roman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Determine the type of traffic cont</w:t>
            </w:r>
            <w:r w:rsidR="00540CEF" w:rsidRPr="00540CEF">
              <w:rPr>
                <w:sz w:val="20"/>
                <w:szCs w:val="20"/>
              </w:rPr>
              <w:t xml:space="preserve">rol setup and assign personnel </w:t>
            </w:r>
            <w:r w:rsidRPr="00540CEF">
              <w:rPr>
                <w:sz w:val="20"/>
                <w:szCs w:val="20"/>
              </w:rPr>
              <w:t>specific duties.</w:t>
            </w:r>
          </w:p>
          <w:p w:rsidR="007B073F" w:rsidRPr="00540CEF" w:rsidRDefault="00572F7D">
            <w:pPr>
              <w:pStyle w:val="TableParagraph"/>
              <w:spacing w:before="9" w:line="237" w:lineRule="auto"/>
              <w:ind w:right="198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6" cy="172211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0CEF">
              <w:rPr>
                <w:sz w:val="20"/>
                <w:szCs w:val="20"/>
              </w:rPr>
              <w:t>Park in areas that provide safe entrance an</w:t>
            </w:r>
            <w:r w:rsidR="00540CEF" w:rsidRPr="00540CEF">
              <w:rPr>
                <w:sz w:val="20"/>
                <w:szCs w:val="20"/>
              </w:rPr>
              <w:t xml:space="preserve">d exit of the work area. Don’t </w:t>
            </w:r>
            <w:r w:rsidRPr="00540CEF">
              <w:rPr>
                <w:sz w:val="20"/>
                <w:szCs w:val="20"/>
              </w:rPr>
              <w:t>create potential conflicts with other vehicles and equipment operating in the work area. Provide maximum protection for workers getting in and out of vehicles.</w:t>
            </w:r>
          </w:p>
          <w:p w:rsidR="007B073F" w:rsidRPr="00540CEF" w:rsidRDefault="00572F7D">
            <w:pPr>
              <w:pStyle w:val="TableParagraph"/>
              <w:spacing w:before="10" w:line="266" w:lineRule="exact"/>
              <w:ind w:right="201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Pr="00540CEF">
              <w:rPr>
                <w:rFonts w:ascii="Times New Roman"/>
                <w:spacing w:val="8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Wear appropriate personal protective equipment consistent with the hazards, including a pair of good work gloves. Rubber boots may be needed in wet ditches.</w:t>
            </w:r>
          </w:p>
          <w:p w:rsidR="007B073F" w:rsidRPr="00540CEF" w:rsidRDefault="00572F7D">
            <w:pPr>
              <w:pStyle w:val="TableParagraph"/>
              <w:spacing w:line="237" w:lineRule="auto"/>
              <w:ind w:right="201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Pr="00540CEF">
              <w:rPr>
                <w:rFonts w:ascii="Times New Roman"/>
                <w:spacing w:val="8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At least 48 hours in advance of the work (additional notice is required around legal holidays),</w:t>
            </w:r>
            <w:r w:rsidRPr="00540CEF">
              <w:rPr>
                <w:sz w:val="20"/>
                <w:szCs w:val="20"/>
              </w:rPr>
              <w:t xml:space="preserve"> contact </w:t>
            </w:r>
            <w:r w:rsidR="00540CEF" w:rsidRPr="00540CEF">
              <w:rPr>
                <w:sz w:val="20"/>
                <w:szCs w:val="20"/>
              </w:rPr>
              <w:t>Call Before You Dig</w:t>
            </w:r>
            <w:r w:rsidRPr="00540CEF">
              <w:rPr>
                <w:sz w:val="20"/>
                <w:szCs w:val="20"/>
              </w:rPr>
              <w:t xml:space="preserve"> to locate all utilities in and near the work</w:t>
            </w:r>
            <w:r w:rsidRPr="00540CEF">
              <w:rPr>
                <w:spacing w:val="-22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site.</w:t>
            </w:r>
          </w:p>
          <w:p w:rsidR="007B073F" w:rsidRPr="00540CEF" w:rsidRDefault="00572F7D">
            <w:pPr>
              <w:pStyle w:val="TableParagraph"/>
              <w:spacing w:before="5" w:line="237" w:lineRule="auto"/>
              <w:ind w:right="198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="00540CEF" w:rsidRPr="00540CEF">
              <w:rPr>
                <w:rFonts w:ascii="Times New Roman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Trench collapses are a major cause of injury and death</w:t>
            </w:r>
            <w:r w:rsidRPr="00540CEF">
              <w:rPr>
                <w:i/>
                <w:sz w:val="20"/>
                <w:szCs w:val="20"/>
              </w:rPr>
              <w:t xml:space="preserve">.  </w:t>
            </w:r>
            <w:r w:rsidR="00540CEF" w:rsidRPr="00540CEF">
              <w:rPr>
                <w:sz w:val="20"/>
                <w:szCs w:val="20"/>
              </w:rPr>
              <w:t xml:space="preserve">Evaluate the work </w:t>
            </w:r>
            <w:r w:rsidRPr="00540CEF">
              <w:rPr>
                <w:sz w:val="20"/>
                <w:szCs w:val="20"/>
              </w:rPr>
              <w:t>site and follow the OSHA standards and safety preca</w:t>
            </w:r>
            <w:r w:rsidRPr="00540CEF">
              <w:rPr>
                <w:sz w:val="20"/>
                <w:szCs w:val="20"/>
              </w:rPr>
              <w:t>utions for excavation and trenching</w:t>
            </w:r>
            <w:r w:rsidRPr="00540CEF">
              <w:rPr>
                <w:spacing w:val="-4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operations.</w:t>
            </w:r>
          </w:p>
          <w:p w:rsidR="007B073F" w:rsidRPr="00540CEF" w:rsidRDefault="00572F7D">
            <w:pPr>
              <w:pStyle w:val="TableParagraph"/>
              <w:spacing w:before="1" w:line="237" w:lineRule="auto"/>
              <w:ind w:right="200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Pr="00540CEF">
              <w:rPr>
                <w:sz w:val="20"/>
                <w:szCs w:val="20"/>
              </w:rPr>
              <w:t>Employees on foot must use extreme caution and stay clear of operating equipment. Always establish eye contact with the operator before approaching equipment.</w:t>
            </w:r>
          </w:p>
          <w:p w:rsidR="007B073F" w:rsidRPr="00540CEF" w:rsidRDefault="00572F7D">
            <w:pPr>
              <w:pStyle w:val="TableParagraph"/>
              <w:spacing w:before="9" w:line="266" w:lineRule="exact"/>
              <w:ind w:right="199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Pr="00540CEF">
              <w:rPr>
                <w:sz w:val="20"/>
                <w:szCs w:val="20"/>
              </w:rPr>
              <w:t>Avoid walking and working under suspended</w:t>
            </w:r>
            <w:r w:rsidRPr="00540CEF">
              <w:rPr>
                <w:sz w:val="20"/>
                <w:szCs w:val="20"/>
              </w:rPr>
              <w:t xml:space="preserve"> loads. Wear a hard hat when working around backhoes, cranes, and pipe</w:t>
            </w:r>
            <w:r w:rsidRPr="00540CEF">
              <w:rPr>
                <w:spacing w:val="-13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placements.</w:t>
            </w:r>
          </w:p>
          <w:p w:rsidR="007B073F" w:rsidRPr="00540CEF" w:rsidRDefault="00572F7D">
            <w:pPr>
              <w:pStyle w:val="TableParagraph"/>
              <w:spacing w:line="237" w:lineRule="auto"/>
              <w:ind w:right="198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Pr="00540CEF">
              <w:rPr>
                <w:rFonts w:ascii="Times New Roman"/>
                <w:spacing w:val="8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Use proper lifting techniques. Get help or use a pipe hook, pry bar or other equipment as</w:t>
            </w:r>
            <w:r w:rsidRPr="00540CEF">
              <w:rPr>
                <w:spacing w:val="-6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necessary.</w:t>
            </w:r>
          </w:p>
          <w:p w:rsidR="007B073F" w:rsidRPr="00540CEF" w:rsidRDefault="00572F7D">
            <w:pPr>
              <w:pStyle w:val="TableParagraph"/>
              <w:spacing w:before="34" w:line="244" w:lineRule="exact"/>
              <w:ind w:right="210" w:hanging="360"/>
              <w:jc w:val="both"/>
              <w:rPr>
                <w:sz w:val="20"/>
                <w:szCs w:val="20"/>
              </w:rPr>
            </w:pPr>
            <w:r w:rsidRPr="00540CEF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8015" cy="172212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EF">
              <w:rPr>
                <w:rFonts w:ascii="Times New Roman"/>
                <w:sz w:val="20"/>
                <w:szCs w:val="20"/>
              </w:rPr>
              <w:t xml:space="preserve">  </w:t>
            </w:r>
            <w:r w:rsidRPr="00540CEF">
              <w:rPr>
                <w:sz w:val="20"/>
                <w:szCs w:val="20"/>
              </w:rPr>
              <w:t xml:space="preserve">Be aware of escape routes in case of an emergency. It is a good </w:t>
            </w:r>
            <w:r w:rsidRPr="00540CEF">
              <w:rPr>
                <w:sz w:val="20"/>
                <w:szCs w:val="20"/>
              </w:rPr>
              <w:t>practice to work facing oncoming</w:t>
            </w:r>
            <w:r w:rsidRPr="00540CEF">
              <w:rPr>
                <w:spacing w:val="-6"/>
                <w:sz w:val="20"/>
                <w:szCs w:val="20"/>
              </w:rPr>
              <w:t xml:space="preserve"> </w:t>
            </w:r>
            <w:r w:rsidRPr="00540CEF">
              <w:rPr>
                <w:sz w:val="20"/>
                <w:szCs w:val="20"/>
              </w:rPr>
              <w:t>traffic.</w:t>
            </w:r>
          </w:p>
          <w:p w:rsidR="00713912" w:rsidRDefault="00713912">
            <w:pPr>
              <w:pStyle w:val="TableParagraph"/>
              <w:spacing w:before="11" w:line="261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5715</wp:posOffset>
                  </wp:positionV>
                  <wp:extent cx="128270" cy="170815"/>
                  <wp:effectExtent l="0" t="0" r="0" b="0"/>
                  <wp:wrapTight wrapText="bothSides">
                    <wp:wrapPolygon edited="0">
                      <wp:start x="0" y="2409"/>
                      <wp:lineTo x="0" y="19271"/>
                      <wp:lineTo x="12832" y="19271"/>
                      <wp:lineTo x="12832" y="2409"/>
                      <wp:lineTo x="0" y="240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F7D" w:rsidRPr="00540CEF">
              <w:rPr>
                <w:sz w:val="20"/>
                <w:szCs w:val="20"/>
              </w:rPr>
              <w:t xml:space="preserve">Be aware of loose materials around the trench, tripping hazards, and uneven ground. </w:t>
            </w:r>
          </w:p>
          <w:p w:rsidR="007B073F" w:rsidRPr="00540CEF" w:rsidRDefault="00572F7D">
            <w:pPr>
              <w:pStyle w:val="TableParagraph"/>
              <w:spacing w:before="11" w:line="261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11430</wp:posOffset>
                  </wp:positionV>
                  <wp:extent cx="128270" cy="170815"/>
                  <wp:effectExtent l="0" t="0" r="0" b="0"/>
                  <wp:wrapTight wrapText="bothSides">
                    <wp:wrapPolygon edited="0">
                      <wp:start x="0" y="2409"/>
                      <wp:lineTo x="0" y="19271"/>
                      <wp:lineTo x="12832" y="19271"/>
                      <wp:lineTo x="12832" y="2409"/>
                      <wp:lineTo x="0" y="2409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173355</wp:posOffset>
                  </wp:positionV>
                  <wp:extent cx="128270" cy="170815"/>
                  <wp:effectExtent l="0" t="0" r="0" b="0"/>
                  <wp:wrapTight wrapText="bothSides">
                    <wp:wrapPolygon edited="0">
                      <wp:start x="0" y="2409"/>
                      <wp:lineTo x="0" y="19271"/>
                      <wp:lineTo x="12832" y="19271"/>
                      <wp:lineTo x="12832" y="2409"/>
                      <wp:lineTo x="0" y="2409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CEF">
              <w:rPr>
                <w:sz w:val="20"/>
                <w:szCs w:val="20"/>
              </w:rPr>
              <w:t>Allow ample space for everyone to work safely on site.</w:t>
            </w:r>
          </w:p>
          <w:p w:rsidR="00572F7D" w:rsidRDefault="00572F7D" w:rsidP="00713912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  <w:r w:rsidRPr="00540CEF">
              <w:rPr>
                <w:sz w:val="20"/>
                <w:szCs w:val="20"/>
              </w:rPr>
              <w:t>Be aware of crushing hazards and pinch points when handling and joining pipe.</w:t>
            </w:r>
          </w:p>
          <w:p w:rsidR="00572F7D" w:rsidRDefault="00572F7D" w:rsidP="00713912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  <w:p w:rsidR="00572F7D" w:rsidRDefault="00572F7D" w:rsidP="00713912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</w:p>
          <w:p w:rsidR="00713912" w:rsidRPr="00713912" w:rsidRDefault="00713912" w:rsidP="00713912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65405</wp:posOffset>
                  </wp:positionV>
                  <wp:extent cx="1898650" cy="1197610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21456" y="21302"/>
                      <wp:lineTo x="21456" y="0"/>
                      <wp:lineTo x="0" y="0"/>
                    </wp:wrapPolygon>
                  </wp:wrapTight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  <w:bookmarkStart w:id="0" w:name="_GoBack"/>
            <w:bookmarkEnd w:id="0"/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13912" w:rsidRDefault="00713912" w:rsidP="00713912">
            <w:pPr>
              <w:pStyle w:val="TableParagraph"/>
              <w:spacing w:line="240" w:lineRule="exact"/>
              <w:rPr>
                <w:i/>
                <w:sz w:val="16"/>
              </w:rPr>
            </w:pPr>
          </w:p>
          <w:p w:rsidR="007B073F" w:rsidRPr="00713912" w:rsidRDefault="00713912" w:rsidP="00713912">
            <w:pPr>
              <w:pStyle w:val="TableParagraph"/>
              <w:spacing w:line="240" w:lineRule="exact"/>
              <w:rPr>
                <w:rFonts w:ascii="Times New Roman"/>
                <w:sz w:val="20"/>
              </w:rPr>
            </w:pPr>
            <w:r>
              <w:rPr>
                <w:i/>
                <w:sz w:val="16"/>
              </w:rPr>
              <w:t xml:space="preserve">Users </w:t>
            </w:r>
            <w:r w:rsidR="00572F7D">
              <w:rPr>
                <w:i/>
                <w:sz w:val="16"/>
              </w:rPr>
              <w:t xml:space="preserve">of this tailgate talk are advised to determine the suitability of the information as it applies to local situations </w:t>
            </w:r>
            <w:r w:rsidR="00572F7D">
              <w:rPr>
                <w:i/>
                <w:sz w:val="16"/>
              </w:rPr>
              <w:t>and work practices and its conformance with applicable laws and regulations.</w:t>
            </w:r>
          </w:p>
        </w:tc>
      </w:tr>
    </w:tbl>
    <w:p w:rsidR="007B073F" w:rsidRDefault="00572F7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0591" behindDoc="1" locked="0" layoutInCell="1" allowOverlap="1">
            <wp:simplePos x="0" y="0"/>
            <wp:positionH relativeFrom="page">
              <wp:posOffset>1303274</wp:posOffset>
            </wp:positionH>
            <wp:positionV relativeFrom="page">
              <wp:posOffset>7032625</wp:posOffset>
            </wp:positionV>
            <wp:extent cx="128015" cy="505968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073F">
      <w:type w:val="continuous"/>
      <w:pgSz w:w="12240" w:h="15840"/>
      <w:pgMar w:top="72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F13"/>
    <w:multiLevelType w:val="hybridMultilevel"/>
    <w:tmpl w:val="70A0109C"/>
    <w:lvl w:ilvl="0" w:tplc="4E48877C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" w15:restartNumberingAfterBreak="0">
    <w:nsid w:val="760F0208"/>
    <w:multiLevelType w:val="hybridMultilevel"/>
    <w:tmpl w:val="2B3CF854"/>
    <w:lvl w:ilvl="0" w:tplc="4E48877C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073F"/>
    <w:rsid w:val="00540CEF"/>
    <w:rsid w:val="00572F7D"/>
    <w:rsid w:val="00713912"/>
    <w:rsid w:val="007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6FDD4C1F"/>
  <w15:docId w15:val="{D026CE22-A431-4F74-B169-12EEB73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Tomesek</dc:creator>
  <cp:lastModifiedBy>Mccarthy, Mary</cp:lastModifiedBy>
  <cp:revision>3</cp:revision>
  <dcterms:created xsi:type="dcterms:W3CDTF">2019-05-03T11:43:00Z</dcterms:created>
  <dcterms:modified xsi:type="dcterms:W3CDTF">2019-05-03T15:56:00Z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2019-05-03T00:00:00Z</vt:filetime>
  </property>
</Properties>
</file>